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</w:t>
      </w:r>
      <w:bookmarkStart w:id="0" w:name="_GoBack"/>
      <w:bookmarkEnd w:id="0"/>
      <w:r>
        <w:rPr>
          <w:rFonts w:hint="eastAsia" w:eastAsia="黑体"/>
          <w:sz w:val="32"/>
        </w:rPr>
        <w:t>意见表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77"/>
        <w:gridCol w:w="1616"/>
        <w:gridCol w:w="2064"/>
        <w:gridCol w:w="119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多鳞白甲鱼鱼苗、鱼种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ind w:left="-145" w:leftChars="-70" w:right="-107" w:rightChars="-51" w:hanging="2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标准章条编号</w:t>
            </w: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DI4YzMwYjMwYTQ3NTkwZmM2YmY1MTQ3ZThmNmMifQ=="/>
  </w:docVars>
  <w:rsids>
    <w:rsidRoot w:val="00D77173"/>
    <w:rsid w:val="00381839"/>
    <w:rsid w:val="006045F3"/>
    <w:rsid w:val="00C73A1B"/>
    <w:rsid w:val="00D77173"/>
    <w:rsid w:val="06C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2023-02-21T08:41:00Z</dcterms:created>
  <dc:creator>李浩</dc:creator>
  <cp:lastModifiedBy>站泳倌料孛</cp:lastModifiedBy>
  <dcterms:modified xsi:type="dcterms:W3CDTF">2023-04-26T08:53:44Z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254E0017B0DB4DBBB29374B89823E3E0_12</vt:lpwstr>
  </property>
</Properties>
</file>